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828F" w14:textId="0844C8AE" w:rsidR="00FD4760" w:rsidRDefault="00FD4760" w:rsidP="00FD4760">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FD4760">
        <w:rPr>
          <w:b/>
          <w:bCs/>
          <w:i/>
          <w:iCs/>
          <w:u w:val="single"/>
        </w:rPr>
        <w:t>Most Effective Customer Event</w:t>
      </w:r>
      <w:r>
        <w:rPr>
          <w:b/>
          <w:bCs/>
          <w:i/>
          <w:iCs/>
          <w:u w:val="single"/>
        </w:rPr>
        <w:t xml:space="preserve"> </w:t>
      </w:r>
      <w:r w:rsidRPr="000728A4">
        <w:rPr>
          <w:b/>
          <w:bCs/>
          <w:i/>
          <w:iCs/>
          <w:u w:val="single"/>
        </w:rPr>
        <w:t>Questionnaire</w:t>
      </w:r>
    </w:p>
    <w:p w14:paraId="0F8DD830" w14:textId="77777777" w:rsidR="00FD4760" w:rsidRDefault="00FD4760" w:rsidP="00FD4760">
      <w:pPr>
        <w:jc w:val="center"/>
        <w:rPr>
          <w:sz w:val="20"/>
          <w:szCs w:val="20"/>
        </w:rPr>
      </w:pPr>
      <w:r w:rsidRPr="00FD4760">
        <w:rPr>
          <w:sz w:val="20"/>
          <w:szCs w:val="20"/>
        </w:rPr>
        <w:t>In financial services, customer or client events remain an important channel for acquisition and retention, as well as building brand equity. This category welcomes entries discussing an event series or a single standalone conference.</w:t>
      </w:r>
      <w:r w:rsidRPr="00FD4760">
        <w:rPr>
          <w:sz w:val="20"/>
          <w:szCs w:val="20"/>
        </w:rPr>
        <w:br/>
      </w:r>
      <w:r w:rsidRPr="00FD4760">
        <w:rPr>
          <w:sz w:val="20"/>
          <w:szCs w:val="20"/>
        </w:rPr>
        <w:br/>
        <w:t>The highest marks will be awarded to those who can demonstrate impressive KPI performance as a direct result of their programme.</w:t>
      </w:r>
    </w:p>
    <w:p w14:paraId="14B8BA10" w14:textId="2809805B" w:rsidR="00FD4760" w:rsidRDefault="00FD4760" w:rsidP="00FD4760">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0DC6BA81"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Company Name</w:t>
      </w:r>
    </w:p>
    <w:p w14:paraId="1BED8D4E"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Entry Title</w:t>
      </w:r>
    </w:p>
    <w:p w14:paraId="0352A3C9"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Contact Name</w:t>
      </w:r>
    </w:p>
    <w:p w14:paraId="1461FD36"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Contact E-mail</w:t>
      </w:r>
    </w:p>
    <w:p w14:paraId="0E3BB406"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Contact Tel</w:t>
      </w:r>
    </w:p>
    <w:p w14:paraId="23760586"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Summary</w:t>
      </w:r>
    </w:p>
    <w:p w14:paraId="01BEBA21"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0CF72C4E"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016B552E"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0DAF6998"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1D72B707" w14:textId="77777777" w:rsidR="00FD4760" w:rsidRPr="00A66CFF" w:rsidRDefault="00FD4760" w:rsidP="00FD4760">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54E4588F"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5726457B"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72447039"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4692342A"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71E81A07"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703B7886"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348BA1CB"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6BCABEFC"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5C0DCC5F"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1866380C"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2480EE8A"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014BF73C"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lastRenderedPageBreak/>
        <w:t>QUESTION 4. How did you execute the strategy? (400-word limit - 50 marks)</w:t>
      </w:r>
    </w:p>
    <w:p w14:paraId="5A5856C4"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0A059039"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Whether using an innovative approach, or just doing the basics well, showcase the tactics or elements of the campaign that you feel delivered the greatest impact – and explain clearly and convincingly why this was the case.</w:t>
      </w:r>
    </w:p>
    <w:p w14:paraId="127A92AE"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0359EAFE"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2B98B438"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1C4686B0"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58A9C635"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0425C8E8"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3899241B"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660ADFA5"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4A32B3DA"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162A9627"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7ACF157B"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7577FC2D"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17124B27" w14:textId="77777777" w:rsidR="00FD4760" w:rsidRPr="00A66CFF" w:rsidRDefault="00FD4760" w:rsidP="00FD476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33D9D3F0" w14:textId="77777777" w:rsidR="00FD4760" w:rsidRPr="00A66CFF" w:rsidRDefault="00FD4760" w:rsidP="00FD476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46A45D94" w14:textId="77777777" w:rsidR="00FD4760" w:rsidRPr="00A66CFF" w:rsidRDefault="00FD4760" w:rsidP="00FD4760">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2AA6C3DE" w14:textId="77777777" w:rsidR="00FD4760" w:rsidRPr="00A66CFF" w:rsidRDefault="00FD4760" w:rsidP="00FD4760">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746FBBD8" w14:textId="77777777" w:rsidR="00D16712" w:rsidRDefault="00D16712"/>
    <w:sectPr w:rsidR="00D1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60"/>
    <w:rsid w:val="006A4C79"/>
    <w:rsid w:val="009249CB"/>
    <w:rsid w:val="00D16712"/>
    <w:rsid w:val="00EF358D"/>
    <w:rsid w:val="00FD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E007"/>
  <w15:chartTrackingRefBased/>
  <w15:docId w15:val="{A2F08084-9B29-4A98-A05D-BE185758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60"/>
  </w:style>
  <w:style w:type="paragraph" w:styleId="Heading1">
    <w:name w:val="heading 1"/>
    <w:basedOn w:val="Normal"/>
    <w:next w:val="Normal"/>
    <w:link w:val="Heading1Char"/>
    <w:uiPriority w:val="9"/>
    <w:qFormat/>
    <w:rsid w:val="00FD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760"/>
    <w:rPr>
      <w:rFonts w:eastAsiaTheme="majorEastAsia" w:cstheme="majorBidi"/>
      <w:color w:val="272727" w:themeColor="text1" w:themeTint="D8"/>
    </w:rPr>
  </w:style>
  <w:style w:type="paragraph" w:styleId="Title">
    <w:name w:val="Title"/>
    <w:basedOn w:val="Normal"/>
    <w:next w:val="Normal"/>
    <w:link w:val="TitleChar"/>
    <w:uiPriority w:val="10"/>
    <w:qFormat/>
    <w:rsid w:val="00FD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760"/>
    <w:pPr>
      <w:spacing w:before="160"/>
      <w:jc w:val="center"/>
    </w:pPr>
    <w:rPr>
      <w:i/>
      <w:iCs/>
      <w:color w:val="404040" w:themeColor="text1" w:themeTint="BF"/>
    </w:rPr>
  </w:style>
  <w:style w:type="character" w:customStyle="1" w:styleId="QuoteChar">
    <w:name w:val="Quote Char"/>
    <w:basedOn w:val="DefaultParagraphFont"/>
    <w:link w:val="Quote"/>
    <w:uiPriority w:val="29"/>
    <w:rsid w:val="00FD4760"/>
    <w:rPr>
      <w:i/>
      <w:iCs/>
      <w:color w:val="404040" w:themeColor="text1" w:themeTint="BF"/>
    </w:rPr>
  </w:style>
  <w:style w:type="paragraph" w:styleId="ListParagraph">
    <w:name w:val="List Paragraph"/>
    <w:basedOn w:val="Normal"/>
    <w:uiPriority w:val="34"/>
    <w:qFormat/>
    <w:rsid w:val="00FD4760"/>
    <w:pPr>
      <w:ind w:left="720"/>
      <w:contextualSpacing/>
    </w:pPr>
  </w:style>
  <w:style w:type="character" w:styleId="IntenseEmphasis">
    <w:name w:val="Intense Emphasis"/>
    <w:basedOn w:val="DefaultParagraphFont"/>
    <w:uiPriority w:val="21"/>
    <w:qFormat/>
    <w:rsid w:val="00FD4760"/>
    <w:rPr>
      <w:i/>
      <w:iCs/>
      <w:color w:val="0F4761" w:themeColor="accent1" w:themeShade="BF"/>
    </w:rPr>
  </w:style>
  <w:style w:type="paragraph" w:styleId="IntenseQuote">
    <w:name w:val="Intense Quote"/>
    <w:basedOn w:val="Normal"/>
    <w:next w:val="Normal"/>
    <w:link w:val="IntenseQuoteChar"/>
    <w:uiPriority w:val="30"/>
    <w:qFormat/>
    <w:rsid w:val="00FD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760"/>
    <w:rPr>
      <w:i/>
      <w:iCs/>
      <w:color w:val="0F4761" w:themeColor="accent1" w:themeShade="BF"/>
    </w:rPr>
  </w:style>
  <w:style w:type="character" w:styleId="IntenseReference">
    <w:name w:val="Intense Reference"/>
    <w:basedOn w:val="DefaultParagraphFont"/>
    <w:uiPriority w:val="32"/>
    <w:qFormat/>
    <w:rsid w:val="00FD4760"/>
    <w:rPr>
      <w:b/>
      <w:bCs/>
      <w:smallCaps/>
      <w:color w:val="0F4761" w:themeColor="accent1" w:themeShade="BF"/>
      <w:spacing w:val="5"/>
    </w:rPr>
  </w:style>
  <w:style w:type="paragraph" w:styleId="NormalWeb">
    <w:name w:val="Normal (Web)"/>
    <w:basedOn w:val="Normal"/>
    <w:uiPriority w:val="99"/>
    <w:semiHidden/>
    <w:unhideWhenUsed/>
    <w:rsid w:val="00FD47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D4760"/>
    <w:rPr>
      <w:b/>
      <w:bCs/>
    </w:rPr>
  </w:style>
  <w:style w:type="character" w:styleId="Emphasis">
    <w:name w:val="Emphasis"/>
    <w:basedOn w:val="DefaultParagraphFont"/>
    <w:uiPriority w:val="20"/>
    <w:qFormat/>
    <w:rsid w:val="00FD4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2026-06-16T13:47:00Z</dcterms:created>
  <dcterms:modified xsi:type="dcterms:W3CDTF">2026-06-16T13:48:00Z</dcterms:modified>
</cp:coreProperties>
</file>