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7" w:rsidRPr="00AB7AA8" w:rsidRDefault="003A4FB7" w:rsidP="003A4FB7">
      <w:pPr>
        <w:spacing w:after="0" w:line="240" w:lineRule="auto"/>
        <w:rPr>
          <w:rFonts w:ascii="Myriad Pro" w:hAnsi="Myriad Pro" w:cs="Arial"/>
          <w:b/>
          <w:sz w:val="28"/>
          <w:szCs w:val="28"/>
        </w:rPr>
      </w:pPr>
      <w:r w:rsidRPr="00AB7AA8">
        <w:rPr>
          <w:rFonts w:ascii="Myriad Pro" w:hAnsi="Myriad Pro" w:cs="Arial"/>
          <w:b/>
          <w:sz w:val="28"/>
          <w:szCs w:val="28"/>
        </w:rPr>
        <w:t>Show Guide:</w:t>
      </w:r>
      <w:r w:rsidRPr="00AB7AA8">
        <w:rPr>
          <w:rFonts w:ascii="Myriad Pro" w:hAnsi="Myriad Pro" w:cs="Arial"/>
          <w:b/>
          <w:sz w:val="28"/>
          <w:szCs w:val="28"/>
        </w:rPr>
        <w:br/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F73EA6">
        <w:rPr>
          <w:rFonts w:ascii="Myriad Pro" w:hAnsi="Myriad Pro"/>
        </w:rPr>
        <w:t xml:space="preserve">All exhibitors are entitled to a standard entry in the show guide. This will be distributed to visitors for </w:t>
      </w:r>
      <w:r>
        <w:rPr>
          <w:rFonts w:ascii="Myriad Pro" w:hAnsi="Myriad Pro"/>
        </w:rPr>
        <w:t xml:space="preserve">free </w:t>
      </w:r>
      <w:r w:rsidRPr="00F73EA6">
        <w:rPr>
          <w:rFonts w:ascii="Myriad Pro" w:hAnsi="Myriad Pro"/>
        </w:rPr>
        <w:t>on entry</w:t>
      </w:r>
      <w:r>
        <w:rPr>
          <w:rFonts w:ascii="Myriad Pro" w:hAnsi="Myriad Pro"/>
        </w:rPr>
        <w:t xml:space="preserve"> to the show.</w:t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Deadline for entries is </w:t>
      </w:r>
      <w:r w:rsidRPr="00AB7AA8">
        <w:rPr>
          <w:rFonts w:ascii="Myriad Pro" w:hAnsi="Myriad Pro"/>
          <w:b/>
          <w:highlight w:val="yellow"/>
        </w:rPr>
        <w:t>3 April 2020</w:t>
      </w:r>
      <w:r w:rsidRPr="00AB7AA8">
        <w:rPr>
          <w:rFonts w:ascii="Myriad Pro" w:hAnsi="Myriad Pro"/>
          <w:b/>
        </w:rPr>
        <w:t>.</w:t>
      </w:r>
      <w:r w:rsidRPr="00AB7AA8">
        <w:rPr>
          <w:rFonts w:ascii="Myriad Pro" w:hAnsi="Myriad Pro"/>
        </w:rPr>
        <w:t xml:space="preserve">  Entries received later than this date may not be included.</w:t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To ensure you entry is published in the guide please complete the form below and return to </w:t>
      </w:r>
      <w:hyperlink r:id="rId6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  </w:t>
      </w:r>
      <w:hyperlink r:id="rId7" w:history="1"/>
    </w:p>
    <w:p w:rsidR="003A4FB7" w:rsidRPr="00AB7AA8" w:rsidRDefault="003A4FB7" w:rsidP="003A4FB7">
      <w:pPr>
        <w:jc w:val="center"/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 xml:space="preserve">Show Guide Entry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A4FB7" w:rsidRPr="00AB7AA8" w:rsidTr="00A1575D">
        <w:tc>
          <w:tcPr>
            <w:tcW w:w="9242" w:type="dxa"/>
            <w:shd w:val="clear" w:color="auto" w:fill="auto"/>
          </w:tcPr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Name: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Stand Number(s) 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 xml:space="preserve">Show guide entry </w:t>
            </w:r>
            <w:bookmarkStart w:id="0" w:name="_GoBack"/>
            <w:bookmarkEnd w:id="0"/>
            <w:r w:rsidRPr="003A4FB7">
              <w:rPr>
                <w:rFonts w:ascii="Myriad Pro" w:hAnsi="Myriad Pro"/>
                <w:sz w:val="24"/>
                <w:szCs w:val="24"/>
              </w:rPr>
              <w:t>(max 50 words):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address: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Telephone number: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Email address: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Website url:</w:t>
            </w:r>
          </w:p>
        </w:tc>
      </w:tr>
    </w:tbl>
    <w:p w:rsidR="00C46A4C" w:rsidRPr="003A4FB7" w:rsidRDefault="00C46A4C" w:rsidP="003A4FB7"/>
    <w:sectPr w:rsidR="00C46A4C" w:rsidRPr="003A4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E01" w:rsidRDefault="00DE1E01" w:rsidP="00C46A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3A4FB7"/>
    <w:rsid w:val="007A0485"/>
    <w:rsid w:val="009B45B7"/>
    <w:rsid w:val="00A00C92"/>
    <w:rsid w:val="00BB1F14"/>
    <w:rsid w:val="00C46A4C"/>
    <w:rsid w:val="00DE1E01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stine.bollen@roadtran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51EC4C3A.dotm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2020-01-29T11:45:00Z</dcterms:created>
  <dcterms:modified xsi:type="dcterms:W3CDTF">2020-01-29T11:45:00Z</dcterms:modified>
</cp:coreProperties>
</file>